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Default="00210E6D" w:rsidP="00931C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оценки регулирующ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 воздействия 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проектов муниципальных нормативных правовых актов а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министрации района, </w:t>
      </w:r>
      <w:r w:rsidRPr="00D9519F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раннее предусмотренные муниципальными нормативными правовыми актами об</w:t>
      </w:r>
      <w:r w:rsidRPr="00D9519F">
        <w:rPr>
          <w:rFonts w:ascii="Times New Roman" w:hAnsi="Times New Roman" w:cs="Times New Roman"/>
          <w:sz w:val="28"/>
          <w:szCs w:val="28"/>
        </w:rPr>
        <w:t>я</w:t>
      </w:r>
      <w:r w:rsidRPr="00D9519F">
        <w:rPr>
          <w:rFonts w:ascii="Times New Roman" w:hAnsi="Times New Roman" w:cs="Times New Roman"/>
          <w:sz w:val="28"/>
          <w:szCs w:val="28"/>
        </w:rPr>
        <w:t>занности для субъектов предпринимательской и инвестиционной деятельн</w:t>
      </w:r>
      <w:r w:rsidRPr="00D9519F">
        <w:rPr>
          <w:rFonts w:ascii="Times New Roman" w:hAnsi="Times New Roman" w:cs="Times New Roman"/>
          <w:sz w:val="28"/>
          <w:szCs w:val="28"/>
        </w:rPr>
        <w:t>о</w:t>
      </w:r>
      <w:r w:rsidRPr="00D9519F">
        <w:rPr>
          <w:rFonts w:ascii="Times New Roman" w:hAnsi="Times New Roman" w:cs="Times New Roman"/>
          <w:sz w:val="28"/>
          <w:szCs w:val="28"/>
        </w:rPr>
        <w:t>сти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экспертизы принятых администрацией Нижневартовского района  </w:t>
      </w:r>
      <w:r w:rsidRPr="00210E6D">
        <w:rPr>
          <w:rFonts w:ascii="Times New Roman" w:hAnsi="Times New Roman" w:cs="Times New Roman"/>
          <w:sz w:val="28"/>
          <w:szCs w:val="28"/>
        </w:rPr>
        <w:t>м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ниципальных нормативных правовых актов, затрагивающих вопросы ос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ществления предпринимательской и инвестиционной, утвержденного пост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новлением администрации района от 18.07.2016 № 1726, отделом потреб</w:t>
      </w:r>
      <w:r w:rsidRPr="00210E6D">
        <w:rPr>
          <w:rFonts w:ascii="Times New Roman" w:hAnsi="Times New Roman" w:cs="Times New Roman"/>
          <w:sz w:val="28"/>
          <w:szCs w:val="28"/>
        </w:rPr>
        <w:t>и</w:t>
      </w:r>
      <w:r w:rsidRPr="00210E6D">
        <w:rPr>
          <w:rFonts w:ascii="Times New Roman" w:hAnsi="Times New Roman" w:cs="Times New Roman"/>
          <w:sz w:val="28"/>
          <w:szCs w:val="28"/>
        </w:rPr>
        <w:t>тельского рынка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 xml:space="preserve"> и защиты прав потребителей </w:t>
      </w:r>
      <w:r w:rsidR="008F4D9F">
        <w:rPr>
          <w:rFonts w:ascii="Times New Roman" w:hAnsi="Times New Roman" w:cs="Times New Roman"/>
          <w:sz w:val="28"/>
          <w:szCs w:val="28"/>
        </w:rPr>
        <w:t xml:space="preserve">департамента экономики 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д</w:t>
      </w:r>
      <w:r w:rsidRPr="00210E6D">
        <w:rPr>
          <w:rFonts w:ascii="Times New Roman" w:hAnsi="Times New Roman" w:cs="Times New Roman"/>
          <w:sz w:val="28"/>
          <w:szCs w:val="28"/>
        </w:rPr>
        <w:t>министрации района в период с "</w:t>
      </w:r>
      <w:r w:rsidR="0052360F">
        <w:rPr>
          <w:rFonts w:ascii="Times New Roman" w:hAnsi="Times New Roman" w:cs="Times New Roman"/>
          <w:sz w:val="28"/>
          <w:szCs w:val="28"/>
        </w:rPr>
        <w:t>29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52360F">
        <w:rPr>
          <w:rFonts w:ascii="Times New Roman" w:hAnsi="Times New Roman" w:cs="Times New Roman"/>
          <w:sz w:val="28"/>
          <w:szCs w:val="28"/>
        </w:rPr>
        <w:t>июня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 xml:space="preserve">8 </w:t>
      </w:r>
      <w:r w:rsidRPr="00210E6D">
        <w:rPr>
          <w:rFonts w:ascii="Times New Roman" w:hAnsi="Times New Roman" w:cs="Times New Roman"/>
          <w:sz w:val="28"/>
          <w:szCs w:val="28"/>
        </w:rPr>
        <w:t>года  по  "</w:t>
      </w:r>
      <w:r w:rsidR="0052360F">
        <w:rPr>
          <w:rFonts w:ascii="Times New Roman" w:hAnsi="Times New Roman" w:cs="Times New Roman"/>
          <w:sz w:val="28"/>
          <w:szCs w:val="28"/>
        </w:rPr>
        <w:t>26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52360F">
        <w:rPr>
          <w:rFonts w:ascii="Times New Roman" w:hAnsi="Times New Roman" w:cs="Times New Roman"/>
          <w:sz w:val="28"/>
          <w:szCs w:val="28"/>
        </w:rPr>
        <w:t>июля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>8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проведены публичные консультации по </w:t>
      </w:r>
      <w:r w:rsidR="0067529C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ции района 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508D" w:rsidRPr="0044508D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осуществления мун</w:t>
      </w:r>
      <w:r w:rsidR="0044508D" w:rsidRPr="004450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508D" w:rsidRPr="0044508D">
        <w:rPr>
          <w:rFonts w:ascii="Times New Roman" w:eastAsia="Times New Roman" w:hAnsi="Times New Roman" w:cs="Times New Roman"/>
          <w:sz w:val="28"/>
          <w:szCs w:val="28"/>
        </w:rPr>
        <w:t>ципального контроля в области торговой деятельности</w:t>
      </w:r>
      <w:r w:rsidR="00445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08D" w:rsidRPr="0044508D">
        <w:rPr>
          <w:rFonts w:ascii="Times New Roman" w:eastAsia="Times New Roman" w:hAnsi="Times New Roman" w:cs="Times New Roman"/>
          <w:sz w:val="28"/>
          <w:szCs w:val="28"/>
        </w:rPr>
        <w:t>на межселенной те</w:t>
      </w:r>
      <w:r w:rsidR="0044508D" w:rsidRPr="0044508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4508D" w:rsidRPr="0044508D">
        <w:rPr>
          <w:rFonts w:ascii="Times New Roman" w:eastAsia="Times New Roman" w:hAnsi="Times New Roman" w:cs="Times New Roman"/>
          <w:sz w:val="28"/>
          <w:szCs w:val="28"/>
        </w:rPr>
        <w:t>ритории района</w:t>
      </w:r>
      <w:r w:rsidR="00E43AA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942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C5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931C56" w:rsidRPr="00210E6D" w:rsidRDefault="00931C56" w:rsidP="00931C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</w:t>
      </w:r>
      <w:r w:rsidRPr="00210E6D">
        <w:rPr>
          <w:rFonts w:ascii="Times New Roman" w:hAnsi="Times New Roman" w:cs="Times New Roman"/>
          <w:sz w:val="28"/>
          <w:szCs w:val="28"/>
        </w:rPr>
        <w:t>з</w:t>
      </w:r>
      <w:r w:rsidRPr="00210E6D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бизнеса»;</w:t>
      </w:r>
    </w:p>
    <w:p w:rsidR="00E43AAA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Нижневартовский экономико-правовой институт (филиала) Тюменского государственного университета;</w:t>
      </w:r>
    </w:p>
    <w:p w:rsidR="00942559" w:rsidRDefault="00E43AAA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559">
        <w:rPr>
          <w:rFonts w:ascii="Times New Roman" w:hAnsi="Times New Roman" w:cs="Times New Roman"/>
          <w:sz w:val="28"/>
          <w:szCs w:val="28"/>
        </w:rPr>
        <w:t>.</w:t>
      </w:r>
      <w:r w:rsidR="003177B8" w:rsidRPr="003177B8">
        <w:t xml:space="preserve"> </w:t>
      </w:r>
      <w:r w:rsidR="003177B8">
        <w:rPr>
          <w:rFonts w:ascii="Times New Roman" w:hAnsi="Times New Roman" w:cs="Times New Roman"/>
          <w:sz w:val="28"/>
          <w:szCs w:val="28"/>
        </w:rPr>
        <w:t>Р</w:t>
      </w:r>
      <w:r w:rsidR="003177B8" w:rsidRPr="003177B8">
        <w:rPr>
          <w:rFonts w:ascii="Times New Roman" w:hAnsi="Times New Roman" w:cs="Times New Roman"/>
          <w:sz w:val="28"/>
          <w:szCs w:val="28"/>
        </w:rPr>
        <w:t>егиональной общественной организации Ханты-Мансийского автономн</w:t>
      </w:r>
      <w:r w:rsidR="003177B8" w:rsidRPr="003177B8">
        <w:rPr>
          <w:rFonts w:ascii="Times New Roman" w:hAnsi="Times New Roman" w:cs="Times New Roman"/>
          <w:sz w:val="28"/>
          <w:szCs w:val="28"/>
        </w:rPr>
        <w:t>о</w:t>
      </w:r>
      <w:r w:rsidR="003177B8" w:rsidRPr="003177B8">
        <w:rPr>
          <w:rFonts w:ascii="Times New Roman" w:hAnsi="Times New Roman" w:cs="Times New Roman"/>
          <w:sz w:val="28"/>
          <w:szCs w:val="28"/>
        </w:rPr>
        <w:t>го округа – Югры общества защиты прав потребителей «Альянс»</w:t>
      </w:r>
      <w:r w:rsidR="00942559">
        <w:rPr>
          <w:rFonts w:ascii="Times New Roman" w:hAnsi="Times New Roman" w:cs="Times New Roman"/>
          <w:sz w:val="28"/>
          <w:szCs w:val="28"/>
        </w:rPr>
        <w:t>;</w:t>
      </w:r>
    </w:p>
    <w:p w:rsidR="00E43AAA" w:rsidRDefault="00E43AAA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77B8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 w:rsidR="003177B8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="003177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559" w:rsidRDefault="00E43AAA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2559">
        <w:rPr>
          <w:rFonts w:ascii="Times New Roman" w:hAnsi="Times New Roman" w:cs="Times New Roman"/>
          <w:sz w:val="28"/>
          <w:szCs w:val="28"/>
        </w:rPr>
        <w:t xml:space="preserve">. </w:t>
      </w:r>
      <w:r w:rsidR="003177B8">
        <w:rPr>
          <w:rFonts w:ascii="Times New Roman" w:hAnsi="Times New Roman" w:cs="Times New Roman"/>
          <w:sz w:val="28"/>
          <w:szCs w:val="28"/>
        </w:rPr>
        <w:t>Обществу</w:t>
      </w:r>
      <w:r w:rsidR="003177B8" w:rsidRPr="003177B8">
        <w:rPr>
          <w:rFonts w:ascii="Times New Roman" w:hAnsi="Times New Roman" w:cs="Times New Roman"/>
          <w:sz w:val="28"/>
          <w:szCs w:val="28"/>
        </w:rPr>
        <w:t xml:space="preserve"> с огр</w:t>
      </w:r>
      <w:r w:rsidR="003177B8">
        <w:rPr>
          <w:rFonts w:ascii="Times New Roman" w:hAnsi="Times New Roman" w:cs="Times New Roman"/>
          <w:sz w:val="28"/>
          <w:szCs w:val="28"/>
        </w:rPr>
        <w:t>аниченной ответственностью «У реки</w:t>
      </w:r>
      <w:r w:rsidR="003177B8" w:rsidRPr="003177B8">
        <w:rPr>
          <w:rFonts w:ascii="Times New Roman" w:hAnsi="Times New Roman" w:cs="Times New Roman"/>
          <w:sz w:val="28"/>
          <w:szCs w:val="28"/>
        </w:rPr>
        <w:t>»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>:</w:t>
      </w:r>
    </w:p>
    <w:p w:rsidR="0020520C" w:rsidRDefault="0020520C" w:rsidP="00383A47">
      <w:pPr>
        <w:rPr>
          <w:rFonts w:ascii="Times New Roman" w:hAnsi="Times New Roman" w:cs="Times New Roman"/>
          <w:sz w:val="28"/>
          <w:szCs w:val="28"/>
        </w:rPr>
      </w:pPr>
    </w:p>
    <w:p w:rsidR="00383A47" w:rsidRDefault="0020520C" w:rsidP="0038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3A47" w:rsidRPr="00210E6D">
        <w:rPr>
          <w:rFonts w:ascii="Times New Roman" w:hAnsi="Times New Roman" w:cs="Times New Roman"/>
          <w:sz w:val="28"/>
          <w:szCs w:val="28"/>
        </w:rPr>
        <w:t>. Нижневартовский экономико-правовой институт (филиала) Тюменского государственного университета;</w:t>
      </w:r>
    </w:p>
    <w:p w:rsidR="003177B8" w:rsidRPr="003177B8" w:rsidRDefault="0020520C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2559" w:rsidRPr="00210E6D">
        <w:rPr>
          <w:rFonts w:ascii="Times New Roman" w:hAnsi="Times New Roman" w:cs="Times New Roman"/>
          <w:sz w:val="28"/>
          <w:szCs w:val="28"/>
        </w:rPr>
        <w:t xml:space="preserve">. </w:t>
      </w:r>
      <w:r w:rsidR="003177B8" w:rsidRPr="003177B8">
        <w:rPr>
          <w:rFonts w:ascii="Times New Roman" w:hAnsi="Times New Roman" w:cs="Times New Roman"/>
          <w:sz w:val="28"/>
          <w:szCs w:val="28"/>
        </w:rPr>
        <w:t>Региональной общественной организа</w:t>
      </w:r>
      <w:r w:rsidR="003177B8">
        <w:rPr>
          <w:rFonts w:ascii="Times New Roman" w:hAnsi="Times New Roman" w:cs="Times New Roman"/>
          <w:sz w:val="28"/>
          <w:szCs w:val="28"/>
        </w:rPr>
        <w:t>ции Ханты-Мансийского автономн</w:t>
      </w:r>
      <w:r w:rsidR="003177B8">
        <w:rPr>
          <w:rFonts w:ascii="Times New Roman" w:hAnsi="Times New Roman" w:cs="Times New Roman"/>
          <w:sz w:val="28"/>
          <w:szCs w:val="28"/>
        </w:rPr>
        <w:t>о</w:t>
      </w:r>
      <w:r w:rsidR="003177B8" w:rsidRPr="003177B8">
        <w:rPr>
          <w:rFonts w:ascii="Times New Roman" w:hAnsi="Times New Roman" w:cs="Times New Roman"/>
          <w:sz w:val="28"/>
          <w:szCs w:val="28"/>
        </w:rPr>
        <w:t>го округа – Югры общества защиты прав потребителей «Альянс»;</w:t>
      </w:r>
    </w:p>
    <w:p w:rsidR="003177B8" w:rsidRPr="003177B8" w:rsidRDefault="0020520C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7B8">
        <w:rPr>
          <w:rFonts w:ascii="Times New Roman" w:hAnsi="Times New Roman" w:cs="Times New Roman"/>
          <w:sz w:val="28"/>
          <w:szCs w:val="28"/>
        </w:rPr>
        <w:t>. О</w:t>
      </w:r>
      <w:r w:rsidR="003177B8" w:rsidRPr="003177B8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proofErr w:type="spellStart"/>
      <w:r w:rsidR="003177B8" w:rsidRPr="003177B8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="003177B8" w:rsidRPr="003177B8">
        <w:rPr>
          <w:rFonts w:ascii="Times New Roman" w:hAnsi="Times New Roman" w:cs="Times New Roman"/>
          <w:sz w:val="28"/>
          <w:szCs w:val="28"/>
        </w:rPr>
        <w:t>»;</w:t>
      </w:r>
    </w:p>
    <w:p w:rsidR="003177B8" w:rsidRDefault="0020520C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7B8" w:rsidRPr="003177B8">
        <w:rPr>
          <w:rFonts w:ascii="Times New Roman" w:hAnsi="Times New Roman" w:cs="Times New Roman"/>
          <w:sz w:val="28"/>
          <w:szCs w:val="28"/>
        </w:rPr>
        <w:t xml:space="preserve">. </w:t>
      </w:r>
      <w:r w:rsidR="003177B8">
        <w:rPr>
          <w:rFonts w:ascii="Times New Roman" w:hAnsi="Times New Roman" w:cs="Times New Roman"/>
          <w:sz w:val="28"/>
          <w:szCs w:val="28"/>
        </w:rPr>
        <w:t>О</w:t>
      </w:r>
      <w:r w:rsidR="003177B8" w:rsidRPr="003177B8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«У реки»</w:t>
      </w:r>
    </w:p>
    <w:p w:rsidR="00210E6D" w:rsidRPr="00210E6D" w:rsidRDefault="00210E6D" w:rsidP="003177B8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и позиция регулирующего органа (о</w:t>
      </w:r>
      <w:r w:rsidRPr="00210E6D">
        <w:rPr>
          <w:rFonts w:ascii="Times New Roman" w:hAnsi="Times New Roman" w:cs="Times New Roman"/>
          <w:sz w:val="28"/>
          <w:szCs w:val="28"/>
        </w:rPr>
        <w:t>р</w:t>
      </w:r>
      <w:r w:rsidRPr="00210E6D">
        <w:rPr>
          <w:rFonts w:ascii="Times New Roman" w:hAnsi="Times New Roman" w:cs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210E6D" w:rsidRPr="00210E6D" w:rsidTr="005E51A2">
        <w:tc>
          <w:tcPr>
            <w:tcW w:w="9527" w:type="dxa"/>
            <w:gridSpan w:val="3"/>
            <w:shd w:val="clear" w:color="auto" w:fill="auto"/>
          </w:tcPr>
          <w:p w:rsidR="00210E6D" w:rsidRPr="00210E6D" w:rsidRDefault="00210E6D" w:rsidP="00210E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публичных консультаций</w:t>
            </w:r>
          </w:p>
        </w:tc>
      </w:tr>
      <w:tr w:rsidR="00210E6D" w:rsidRPr="00210E6D" w:rsidTr="005E51A2">
        <w:tc>
          <w:tcPr>
            <w:tcW w:w="2689" w:type="dxa"/>
            <w:shd w:val="clear" w:color="auto" w:fill="auto"/>
          </w:tcPr>
          <w:p w:rsidR="00210E6D" w:rsidRPr="00210E6D" w:rsidRDefault="00210E6D" w:rsidP="00296F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субъекта публи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ных консультаций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высказанное мнение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(замечания и (или) пре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регулиру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щего органа или орг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на, осуществляющего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экспертизу (с обосн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ванием позиции)</w:t>
            </w:r>
          </w:p>
        </w:tc>
      </w:tr>
      <w:tr w:rsidR="00D9519F" w:rsidRPr="00210E6D" w:rsidTr="00E43AAA">
        <w:trPr>
          <w:trHeight w:val="558"/>
        </w:trPr>
        <w:tc>
          <w:tcPr>
            <w:tcW w:w="2689" w:type="dxa"/>
            <w:shd w:val="clear" w:color="auto" w:fill="auto"/>
          </w:tcPr>
          <w:p w:rsidR="0067529C" w:rsidRPr="00210E6D" w:rsidRDefault="00D9519F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Нижневартовский экономико-правовой институт (филиала) Тюме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ского государстве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D9519F" w:rsidRPr="0020520C" w:rsidRDefault="0020520C" w:rsidP="00383A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0C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замечаний отсутствуют</w:t>
            </w:r>
          </w:p>
        </w:tc>
        <w:tc>
          <w:tcPr>
            <w:tcW w:w="3182" w:type="dxa"/>
            <w:shd w:val="clear" w:color="auto" w:fill="auto"/>
          </w:tcPr>
          <w:p w:rsidR="00D9519F" w:rsidRPr="00C91815" w:rsidRDefault="00D9519F" w:rsidP="00D9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2559" w:rsidRPr="00210E6D" w:rsidTr="00E43AAA">
        <w:trPr>
          <w:trHeight w:val="1839"/>
        </w:trPr>
        <w:tc>
          <w:tcPr>
            <w:tcW w:w="2689" w:type="dxa"/>
            <w:shd w:val="clear" w:color="auto" w:fill="auto"/>
          </w:tcPr>
          <w:p w:rsidR="00E43AAA" w:rsidRDefault="003177B8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Региональной о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щественной орган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зации Ханты-Мансийского авт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номно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го округа – Югры общества з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щиты прав потреб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1C56">
              <w:rPr>
                <w:rFonts w:ascii="Times New Roman" w:hAnsi="Times New Roman" w:cs="Times New Roman"/>
                <w:sz w:val="28"/>
                <w:szCs w:val="28"/>
              </w:rPr>
              <w:t>телей «Альянс»</w:t>
            </w:r>
          </w:p>
        </w:tc>
        <w:tc>
          <w:tcPr>
            <w:tcW w:w="3656" w:type="dxa"/>
            <w:shd w:val="clear" w:color="auto" w:fill="auto"/>
          </w:tcPr>
          <w:p w:rsidR="00942559" w:rsidRPr="0020520C" w:rsidRDefault="0020520C" w:rsidP="00065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0C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замечаний отсутствуют</w:t>
            </w:r>
          </w:p>
        </w:tc>
        <w:tc>
          <w:tcPr>
            <w:tcW w:w="3182" w:type="dxa"/>
            <w:shd w:val="clear" w:color="auto" w:fill="auto"/>
          </w:tcPr>
          <w:p w:rsidR="00942559" w:rsidRPr="00383A47" w:rsidRDefault="008F4D9F" w:rsidP="008F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AAA" w:rsidRPr="00210E6D" w:rsidTr="008F4D9F">
        <w:trPr>
          <w:trHeight w:val="585"/>
        </w:trPr>
        <w:tc>
          <w:tcPr>
            <w:tcW w:w="2689" w:type="dxa"/>
            <w:shd w:val="clear" w:color="auto" w:fill="auto"/>
          </w:tcPr>
          <w:p w:rsidR="00E43AAA" w:rsidRDefault="003177B8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ченной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E43AAA" w:rsidRDefault="0020520C" w:rsidP="001F11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641B" w:rsidRPr="00F2641B">
              <w:rPr>
                <w:rFonts w:ascii="Times New Roman" w:hAnsi="Times New Roman" w:cs="Times New Roman"/>
                <w:sz w:val="28"/>
                <w:szCs w:val="28"/>
              </w:rPr>
              <w:t>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E43AAA" w:rsidRDefault="00E43AAA" w:rsidP="008F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D9F" w:rsidRPr="00210E6D" w:rsidTr="008F4D9F">
        <w:trPr>
          <w:trHeight w:val="300"/>
        </w:trPr>
        <w:tc>
          <w:tcPr>
            <w:tcW w:w="2689" w:type="dxa"/>
            <w:shd w:val="clear" w:color="auto" w:fill="auto"/>
          </w:tcPr>
          <w:p w:rsidR="008F4D9F" w:rsidRDefault="003177B8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ченной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 «У реки»</w:t>
            </w:r>
            <w:r w:rsidR="00E43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</w:tcPr>
          <w:p w:rsidR="008F4D9F" w:rsidRDefault="0020520C" w:rsidP="00296F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11E6" w:rsidRPr="001F11E6">
              <w:rPr>
                <w:rFonts w:ascii="Times New Roman" w:hAnsi="Times New Roman" w:cs="Times New Roman"/>
                <w:sz w:val="28"/>
                <w:szCs w:val="28"/>
              </w:rPr>
              <w:t>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8F4D9F" w:rsidRDefault="008F4D9F" w:rsidP="008F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177B8" w:rsidRDefault="003177B8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3A720F" w:rsidRDefault="00210E6D" w:rsidP="004450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 w:rsidR="0067529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 w:rsidR="003A72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По проекту пост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новления администрации района «</w:t>
      </w:r>
      <w:r w:rsidR="0044508D" w:rsidRPr="0044508D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осуществления муниципального контроля в области торговой деятельности</w:t>
      </w:r>
      <w:r w:rsidR="00445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08D" w:rsidRPr="0044508D">
        <w:rPr>
          <w:rFonts w:ascii="Times New Roman" w:eastAsia="Times New Roman" w:hAnsi="Times New Roman" w:cs="Times New Roman"/>
          <w:sz w:val="28"/>
          <w:szCs w:val="28"/>
        </w:rPr>
        <w:t>на межселенной территории района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>(направлен в адрес электронной почты департамента экономики администрации района)</w:t>
      </w:r>
    </w:p>
    <w:p w:rsidR="00210E6D" w:rsidRPr="00210E6D" w:rsidRDefault="00210E6D" w:rsidP="00C65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Копии отзывов участников публичных консультаций.</w:t>
      </w:r>
    </w:p>
    <w:p w:rsidR="00B14CB6" w:rsidRDefault="00B14CB6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D"/>
    <w:rsid w:val="000E52E9"/>
    <w:rsid w:val="0011009D"/>
    <w:rsid w:val="001358C4"/>
    <w:rsid w:val="0018108C"/>
    <w:rsid w:val="001A15DF"/>
    <w:rsid w:val="001E3744"/>
    <w:rsid w:val="001F11E6"/>
    <w:rsid w:val="0020520C"/>
    <w:rsid w:val="00210E6D"/>
    <w:rsid w:val="002311A4"/>
    <w:rsid w:val="00296F8C"/>
    <w:rsid w:val="003177B8"/>
    <w:rsid w:val="00370E6A"/>
    <w:rsid w:val="00383A47"/>
    <w:rsid w:val="003A720F"/>
    <w:rsid w:val="003B5BD4"/>
    <w:rsid w:val="003D0F2D"/>
    <w:rsid w:val="00407C5C"/>
    <w:rsid w:val="004269BC"/>
    <w:rsid w:val="0044508D"/>
    <w:rsid w:val="00467AFE"/>
    <w:rsid w:val="00481A24"/>
    <w:rsid w:val="004A0A22"/>
    <w:rsid w:val="005112C6"/>
    <w:rsid w:val="0052360F"/>
    <w:rsid w:val="00536436"/>
    <w:rsid w:val="0055073D"/>
    <w:rsid w:val="00613AD3"/>
    <w:rsid w:val="0067529C"/>
    <w:rsid w:val="006A70CE"/>
    <w:rsid w:val="006D1B62"/>
    <w:rsid w:val="00741DF6"/>
    <w:rsid w:val="00771D85"/>
    <w:rsid w:val="00802F92"/>
    <w:rsid w:val="00847C93"/>
    <w:rsid w:val="008D7F92"/>
    <w:rsid w:val="008E5937"/>
    <w:rsid w:val="008F4D9F"/>
    <w:rsid w:val="00901C54"/>
    <w:rsid w:val="00903924"/>
    <w:rsid w:val="00931C56"/>
    <w:rsid w:val="00942559"/>
    <w:rsid w:val="009748C9"/>
    <w:rsid w:val="00981027"/>
    <w:rsid w:val="00A1341E"/>
    <w:rsid w:val="00A15959"/>
    <w:rsid w:val="00A373D7"/>
    <w:rsid w:val="00A617AD"/>
    <w:rsid w:val="00A640BF"/>
    <w:rsid w:val="00A70FD4"/>
    <w:rsid w:val="00AA69F4"/>
    <w:rsid w:val="00AD55EE"/>
    <w:rsid w:val="00B07A99"/>
    <w:rsid w:val="00B14CB6"/>
    <w:rsid w:val="00B2772F"/>
    <w:rsid w:val="00B6562F"/>
    <w:rsid w:val="00B94B6B"/>
    <w:rsid w:val="00C10137"/>
    <w:rsid w:val="00C65F74"/>
    <w:rsid w:val="00CA75D4"/>
    <w:rsid w:val="00D2622F"/>
    <w:rsid w:val="00D333A9"/>
    <w:rsid w:val="00D7786D"/>
    <w:rsid w:val="00D83D55"/>
    <w:rsid w:val="00D9519F"/>
    <w:rsid w:val="00DA5665"/>
    <w:rsid w:val="00DB5D91"/>
    <w:rsid w:val="00DF2EE9"/>
    <w:rsid w:val="00E43AAA"/>
    <w:rsid w:val="00E4580C"/>
    <w:rsid w:val="00E4776F"/>
    <w:rsid w:val="00E55365"/>
    <w:rsid w:val="00EA0EDE"/>
    <w:rsid w:val="00EA3E61"/>
    <w:rsid w:val="00EA5A67"/>
    <w:rsid w:val="00EB40A1"/>
    <w:rsid w:val="00EE270C"/>
    <w:rsid w:val="00F2641B"/>
    <w:rsid w:val="00F3145A"/>
    <w:rsid w:val="00F3778B"/>
    <w:rsid w:val="00F473F7"/>
    <w:rsid w:val="00F47406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E923-8AAD-41DF-B628-EEFA5EB2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DmitrievaOA</cp:lastModifiedBy>
  <cp:revision>3</cp:revision>
  <cp:lastPrinted>2018-08-10T08:22:00Z</cp:lastPrinted>
  <dcterms:created xsi:type="dcterms:W3CDTF">2018-08-10T08:22:00Z</dcterms:created>
  <dcterms:modified xsi:type="dcterms:W3CDTF">2018-08-10T08:22:00Z</dcterms:modified>
</cp:coreProperties>
</file>